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51" w:rsidRDefault="006D6E51" w:rsidP="006D6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BİREYSEL SULAMA SİSTEMLERİNİN DESTEKLENMESİ (Tebliğ No:  2021/7)</w:t>
      </w:r>
    </w:p>
    <w:p w:rsidR="006D6E51" w:rsidRDefault="006D6E51" w:rsidP="006D6E51">
      <w:pPr>
        <w:spacing w:after="0" w:line="240" w:lineRule="auto"/>
        <w:rPr>
          <w:rFonts w:ascii="Times New Roman" w:hAnsi="Times New Roman" w:cs="Times New Roman"/>
          <w:b/>
          <w:sz w:val="24"/>
          <w:szCs w:val="24"/>
        </w:rPr>
      </w:pPr>
      <w:r w:rsidRPr="006D6E51">
        <w:rPr>
          <w:rFonts w:ascii="Times New Roman" w:hAnsi="Times New Roman" w:cs="Times New Roman"/>
          <w:b/>
          <w:sz w:val="24"/>
          <w:szCs w:val="24"/>
        </w:rPr>
        <w:t>Son Başvuru Tarihi 30 MART 2021</w:t>
      </w:r>
      <w:r>
        <w:rPr>
          <w:rFonts w:ascii="Times New Roman" w:hAnsi="Times New Roman" w:cs="Times New Roman"/>
          <w:b/>
          <w:sz w:val="24"/>
          <w:szCs w:val="24"/>
        </w:rPr>
        <w:t xml:space="preserve">    %50 HİBE</w:t>
      </w:r>
    </w:p>
    <w:p w:rsidR="006D6E51" w:rsidRDefault="006D6E51" w:rsidP="006D6E51">
      <w:pPr>
        <w:tabs>
          <w:tab w:val="left" w:pos="566"/>
        </w:tabs>
        <w:spacing w:after="60" w:line="240" w:lineRule="auto"/>
        <w:ind w:left="567" w:hanging="1"/>
        <w:rPr>
          <w:rFonts w:ascii="Times New Roman" w:hAnsi="Times New Roman" w:cs="Times New Roman"/>
          <w:b/>
          <w:sz w:val="24"/>
          <w:szCs w:val="24"/>
        </w:rPr>
      </w:pPr>
      <w:r>
        <w:rPr>
          <w:rFonts w:ascii="Times New Roman" w:hAnsi="Times New Roman" w:cs="Times New Roman"/>
          <w:b/>
          <w:sz w:val="24"/>
          <w:szCs w:val="24"/>
        </w:rPr>
        <w:t xml:space="preserve">Başvuru Konuları: </w:t>
      </w:r>
    </w:p>
    <w:p w:rsidR="006D6E51" w:rsidRPr="006064B2" w:rsidRDefault="006D6E51" w:rsidP="006D6E51">
      <w:pPr>
        <w:tabs>
          <w:tab w:val="left" w:pos="566"/>
        </w:tabs>
        <w:spacing w:after="60" w:line="240" w:lineRule="auto"/>
        <w:ind w:left="567" w:hanging="1"/>
        <w:rPr>
          <w:rFonts w:ascii="Times New Roman" w:hAnsi="Times New Roman" w:cs="Times New Roman"/>
          <w:sz w:val="24"/>
          <w:szCs w:val="24"/>
        </w:rPr>
      </w:pPr>
      <w:proofErr w:type="gramStart"/>
      <w:r w:rsidRPr="006D6E51">
        <w:rPr>
          <w:rFonts w:ascii="Times New Roman" w:hAnsi="Times New Roman" w:cs="Times New Roman"/>
          <w:b/>
          <w:sz w:val="24"/>
          <w:szCs w:val="24"/>
        </w:rPr>
        <w:t>a)</w:t>
      </w:r>
      <w:r w:rsidRPr="006064B2">
        <w:rPr>
          <w:rFonts w:ascii="Times New Roman" w:hAnsi="Times New Roman" w:cs="Times New Roman"/>
          <w:sz w:val="24"/>
          <w:szCs w:val="24"/>
        </w:rPr>
        <w:t xml:space="preserve"> Tarla içi damla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b)</w:t>
      </w:r>
      <w:r w:rsidRPr="006064B2">
        <w:rPr>
          <w:rFonts w:ascii="Times New Roman" w:hAnsi="Times New Roman" w:cs="Times New Roman"/>
          <w:sz w:val="24"/>
          <w:szCs w:val="24"/>
        </w:rPr>
        <w:t xml:space="preserve"> Tarla içi yağmurlama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c)</w:t>
      </w:r>
      <w:r w:rsidRPr="006064B2">
        <w:rPr>
          <w:rFonts w:ascii="Times New Roman" w:hAnsi="Times New Roman" w:cs="Times New Roman"/>
          <w:sz w:val="24"/>
          <w:szCs w:val="24"/>
        </w:rPr>
        <w:t xml:space="preserve"> Tarla içi mikro yağmurlama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ç)</w:t>
      </w:r>
      <w:r w:rsidRPr="006064B2">
        <w:rPr>
          <w:rFonts w:ascii="Times New Roman" w:hAnsi="Times New Roman" w:cs="Times New Roman"/>
          <w:sz w:val="24"/>
          <w:szCs w:val="24"/>
        </w:rPr>
        <w:t xml:space="preserve"> Tarla içi yüzey altı damla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d)</w:t>
      </w:r>
      <w:r w:rsidRPr="006064B2">
        <w:rPr>
          <w:rFonts w:ascii="Times New Roman" w:hAnsi="Times New Roman" w:cs="Times New Roman"/>
          <w:sz w:val="24"/>
          <w:szCs w:val="24"/>
        </w:rPr>
        <w:t xml:space="preserve"> Lineer veya Center Pivot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e)</w:t>
      </w:r>
      <w:r w:rsidRPr="006064B2">
        <w:rPr>
          <w:rFonts w:ascii="Times New Roman" w:hAnsi="Times New Roman" w:cs="Times New Roman"/>
          <w:sz w:val="24"/>
          <w:szCs w:val="24"/>
        </w:rPr>
        <w:t xml:space="preserve"> Tamburlu sulama sistemi kurulması,</w:t>
      </w:r>
      <w:r>
        <w:rPr>
          <w:rFonts w:ascii="Times New Roman" w:hAnsi="Times New Roman" w:cs="Times New Roman"/>
          <w:sz w:val="24"/>
          <w:szCs w:val="24"/>
        </w:rPr>
        <w:t xml:space="preserve"> </w:t>
      </w:r>
      <w:r w:rsidRPr="006D6E51">
        <w:rPr>
          <w:rFonts w:ascii="Times New Roman" w:hAnsi="Times New Roman" w:cs="Times New Roman"/>
          <w:b/>
          <w:sz w:val="24"/>
          <w:szCs w:val="24"/>
        </w:rPr>
        <w:t>f)</w:t>
      </w:r>
      <w:r w:rsidRPr="006064B2">
        <w:rPr>
          <w:rFonts w:ascii="Times New Roman" w:hAnsi="Times New Roman" w:cs="Times New Roman"/>
          <w:sz w:val="24"/>
          <w:szCs w:val="24"/>
        </w:rPr>
        <w:t xml:space="preserve"> Güneş enerjili sulama sistemi kurulması</w:t>
      </w:r>
      <w:proofErr w:type="gramEnd"/>
    </w:p>
    <w:p w:rsidR="006D6E51" w:rsidRDefault="006D6E51" w:rsidP="006D6E51">
      <w:pPr>
        <w:spacing w:after="0" w:line="240" w:lineRule="auto"/>
        <w:rPr>
          <w:rFonts w:ascii="Times New Roman" w:hAnsi="Times New Roman"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6D6E51" w:rsidRPr="006D6E51" w:rsidTr="006D6E51">
        <w:trPr>
          <w:trHeight w:val="743"/>
          <w:jc w:val="center"/>
        </w:trPr>
        <w:tc>
          <w:tcPr>
            <w:tcW w:w="5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Sıra No</w:t>
            </w:r>
          </w:p>
        </w:tc>
        <w:tc>
          <w:tcPr>
            <w:tcW w:w="3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Başvuru Belgeleri</w:t>
            </w:r>
          </w:p>
        </w:tc>
        <w:tc>
          <w:tcPr>
            <w:tcW w:w="3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VAR</w:t>
            </w:r>
          </w:p>
        </w:tc>
        <w:tc>
          <w:tcPr>
            <w:tcW w:w="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YOK</w:t>
            </w: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Sıra No</w:t>
            </w:r>
          </w:p>
        </w:tc>
        <w:tc>
          <w:tcPr>
            <w:tcW w:w="5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Başvuru Belgeleri</w:t>
            </w:r>
          </w:p>
        </w:tc>
        <w:tc>
          <w:tcPr>
            <w:tcW w:w="3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VAR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YOK</w:t>
            </w:r>
          </w:p>
        </w:tc>
      </w:tr>
      <w:tr w:rsidR="006D6E51" w:rsidRPr="006D6E51" w:rsidTr="006D6E51">
        <w:trPr>
          <w:trHeight w:val="446"/>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Hibe Başvuru Formu ( EK-2 )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Sulama Suyu Analiz Raporu</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694"/>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Sulama Projesi </w:t>
            </w:r>
            <w:r w:rsidRPr="006D6E51">
              <w:rPr>
                <w:rFonts w:ascii="Times New Roman" w:hAnsi="Times New Roman" w:cs="Times New Roman"/>
                <w:i/>
                <w:szCs w:val="24"/>
              </w:rPr>
              <w:t xml:space="preserve">(Sulama Projesi </w:t>
            </w:r>
            <w:proofErr w:type="spellStart"/>
            <w:r w:rsidRPr="006D6E51">
              <w:rPr>
                <w:rFonts w:ascii="Times New Roman" w:hAnsi="Times New Roman" w:cs="Times New Roman"/>
                <w:i/>
                <w:szCs w:val="24"/>
              </w:rPr>
              <w:t>Dispozisyonuna</w:t>
            </w:r>
            <w:proofErr w:type="spellEnd"/>
            <w:r w:rsidRPr="006D6E51">
              <w:rPr>
                <w:rFonts w:ascii="Times New Roman" w:hAnsi="Times New Roman" w:cs="Times New Roman"/>
                <w:i/>
                <w:szCs w:val="24"/>
              </w:rPr>
              <w:t xml:space="preserve"> ( EK-18) uygun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tabs>
                <w:tab w:val="left" w:pos="1560"/>
              </w:tabs>
              <w:spacing w:after="60" w:line="240" w:lineRule="auto"/>
              <w:ind w:left="2" w:hanging="2"/>
              <w:rPr>
                <w:rFonts w:ascii="Times New Roman" w:hAnsi="Times New Roman" w:cs="Times New Roman"/>
                <w:szCs w:val="24"/>
              </w:rPr>
            </w:pPr>
            <w:r w:rsidRPr="006D6E51">
              <w:rPr>
                <w:rFonts w:ascii="Times New Roman" w:hAnsi="Times New Roman" w:cs="Times New Roman"/>
                <w:szCs w:val="24"/>
              </w:rPr>
              <w:t>Su Kaynağı “Kullanım İzin / Tahsis Belgesi” veya ” Yer Altı Suyu Kullanma Belgesi”</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479"/>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3</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Basınçlı Sulama Sistemi Bilgi Formu ( EK-4 )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proofErr w:type="spellStart"/>
            <w:r w:rsidRPr="006D6E51">
              <w:rPr>
                <w:rFonts w:ascii="Times New Roman" w:hAnsi="Times New Roman" w:cs="Times New Roman"/>
                <w:szCs w:val="24"/>
              </w:rPr>
              <w:t>Muvafakatname</w:t>
            </w:r>
            <w:proofErr w:type="spellEnd"/>
            <w:r w:rsidRPr="006D6E51">
              <w:rPr>
                <w:rFonts w:ascii="Times New Roman" w:hAnsi="Times New Roman" w:cs="Times New Roman"/>
                <w:szCs w:val="24"/>
              </w:rPr>
              <w:t xml:space="preserve">  </w:t>
            </w:r>
            <w:r w:rsidRPr="006D6E51">
              <w:rPr>
                <w:rFonts w:ascii="Times New Roman" w:hAnsi="Times New Roman" w:cs="Times New Roman"/>
                <w:i/>
                <w:szCs w:val="24"/>
              </w:rPr>
              <w:t>( Hisseli Arazi Başvuruları İçin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01"/>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4</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Güncel ÇKS Belgesi</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Adli Sicil Kaydı</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64"/>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5</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Teknik Şartname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15</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Ticaret Sicil Gazetesi </w:t>
            </w:r>
            <w:r w:rsidRPr="006D6E51">
              <w:rPr>
                <w:rFonts w:ascii="Times New Roman" w:hAnsi="Times New Roman" w:cs="Times New Roman"/>
                <w:i/>
                <w:szCs w:val="24"/>
              </w:rPr>
              <w:t>(Tüzel Kişilik Başvuruları İçin, kuruluş ana sözleşmesinde tarımsal faaliyette bulunabileceğine dair ifadeyi içeren)</w:t>
            </w:r>
            <w:r w:rsidRPr="006D6E51">
              <w:rPr>
                <w:rFonts w:ascii="Times New Roman" w:hAnsi="Times New Roman" w:cs="Times New Roman"/>
                <w:szCs w:val="24"/>
              </w:rPr>
              <w:t xml:space="preserve">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743"/>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6</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Nüfus Cüzdan Fotokopisi</w:t>
            </w:r>
          </w:p>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i/>
                <w:szCs w:val="24"/>
              </w:rPr>
              <w:t>( Gerçek Kişiye / Tüzel Kişilik Adına Yetkilendirilen Kişiye ait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16</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rPr>
                <w:rFonts w:ascii="Times New Roman" w:hAnsi="Times New Roman" w:cs="Times New Roman"/>
                <w:szCs w:val="24"/>
              </w:rPr>
            </w:pPr>
            <w:proofErr w:type="gramStart"/>
            <w:r w:rsidRPr="006D6E51">
              <w:rPr>
                <w:rFonts w:ascii="Times New Roman" w:hAnsi="Times New Roman" w:cs="Times New Roman"/>
                <w:szCs w:val="24"/>
              </w:rPr>
              <w:t xml:space="preserve">Yatırımcı Taahhütnamesi </w:t>
            </w:r>
            <w:r w:rsidRPr="006D6E51">
              <w:rPr>
                <w:rFonts w:ascii="Times New Roman" w:hAnsi="Times New Roman" w:cs="Times New Roman"/>
                <w:sz w:val="16"/>
                <w:szCs w:val="24"/>
              </w:rPr>
              <w:t>P</w:t>
            </w:r>
            <w:r w:rsidRPr="006D6E51">
              <w:rPr>
                <w:rFonts w:ascii="Times New Roman" w:hAnsi="Times New Roman" w:cs="Times New Roman"/>
                <w:i/>
                <w:sz w:val="16"/>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roofErr w:type="gramEnd"/>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54"/>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7</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Yetkili Kurul Kararı                                </w:t>
            </w:r>
            <w:r w:rsidRPr="006D6E51">
              <w:rPr>
                <w:rFonts w:ascii="Times New Roman" w:hAnsi="Times New Roman" w:cs="Times New Roman"/>
                <w:i/>
                <w:szCs w:val="24"/>
              </w:rPr>
              <w:t>( Tüzel Kişilik İçin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17</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Arazi Tahsisine Dair Resmi Belge Onaylı Sureti</w:t>
            </w:r>
          </w:p>
          <w:p w:rsidR="006D6E51" w:rsidRPr="006D6E51" w:rsidRDefault="006D6E51">
            <w:pPr>
              <w:spacing w:after="60" w:line="240" w:lineRule="auto"/>
              <w:jc w:val="left"/>
              <w:rPr>
                <w:rFonts w:ascii="Times New Roman" w:hAnsi="Times New Roman" w:cs="Times New Roman"/>
                <w:i/>
                <w:szCs w:val="24"/>
              </w:rPr>
            </w:pPr>
            <w:r w:rsidRPr="006D6E51">
              <w:rPr>
                <w:rFonts w:ascii="Times New Roman" w:hAnsi="Times New Roman" w:cs="Times New Roman"/>
                <w:i/>
                <w:szCs w:val="24"/>
              </w:rPr>
              <w:t>( Arazi Mülkiyeti “Tahsisli” Başvurular İçin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562"/>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8</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İmza Sirküleri                               </w:t>
            </w:r>
            <w:r w:rsidRPr="006D6E51">
              <w:rPr>
                <w:rFonts w:ascii="Times New Roman" w:hAnsi="Times New Roman" w:cs="Times New Roman"/>
                <w:i/>
                <w:szCs w:val="24"/>
              </w:rPr>
              <w:t>( Tüzel Kişilik İçin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18</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i/>
                <w:szCs w:val="24"/>
              </w:rPr>
            </w:pPr>
            <w:r w:rsidRPr="006D6E51">
              <w:rPr>
                <w:rFonts w:ascii="Times New Roman" w:hAnsi="Times New Roman" w:cs="Times New Roman"/>
                <w:szCs w:val="24"/>
              </w:rPr>
              <w:t xml:space="preserve">Arazi Kiralama Belgesi Sureti    </w:t>
            </w:r>
            <w:r w:rsidRPr="006D6E51">
              <w:rPr>
                <w:rFonts w:ascii="Times New Roman" w:hAnsi="Times New Roman" w:cs="Times New Roman"/>
                <w:i/>
                <w:szCs w:val="24"/>
              </w:rPr>
              <w:t>( Tüzel veya Gerçek Kişilerin Kiraladığı Arazi Başvuruları İçin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1453"/>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9</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rPr>
                <w:rFonts w:ascii="Times New Roman" w:hAnsi="Times New Roman" w:cs="Times New Roman"/>
                <w:szCs w:val="24"/>
              </w:rPr>
            </w:pPr>
            <w:r w:rsidRPr="006D6E51">
              <w:rPr>
                <w:rFonts w:ascii="Times New Roman" w:hAnsi="Times New Roman" w:cs="Times New Roman"/>
                <w:sz w:val="18"/>
                <w:szCs w:val="24"/>
              </w:rPr>
              <w:t xml:space="preserve">Varsa; Genç Çiftçi / İyi Tarım Uygulayıcısı / Organik Tarım Müteşebbisi olduğuna dair Sertifika Sureti / Şehit ve Gazilerin 1. Derece yakını veya Gazi olduğunu gösteren belge </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19</w:t>
            </w:r>
          </w:p>
          <w:p w:rsidR="006D6E51" w:rsidRPr="006D6E51" w:rsidRDefault="006D6E51">
            <w:pPr>
              <w:spacing w:after="60" w:line="240" w:lineRule="auto"/>
              <w:rPr>
                <w:rFonts w:ascii="Times New Roman" w:hAnsi="Times New Roman" w:cs="Times New Roman"/>
                <w:szCs w:val="24"/>
              </w:rPr>
            </w:pP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i/>
                <w:szCs w:val="24"/>
              </w:rPr>
            </w:pPr>
            <w:r w:rsidRPr="006D6E51">
              <w:rPr>
                <w:rFonts w:ascii="Times New Roman" w:hAnsi="Times New Roman" w:cs="Times New Roman"/>
                <w:i/>
                <w:szCs w:val="24"/>
              </w:rPr>
              <w:t xml:space="preserve">Oda kayıt </w:t>
            </w:r>
            <w:proofErr w:type="gramStart"/>
            <w:r w:rsidRPr="006D6E51">
              <w:rPr>
                <w:rFonts w:ascii="Times New Roman" w:hAnsi="Times New Roman" w:cs="Times New Roman"/>
                <w:i/>
                <w:szCs w:val="24"/>
              </w:rPr>
              <w:t>belgesi</w:t>
            </w:r>
            <w:r w:rsidRPr="006D6E51">
              <w:rPr>
                <w:rFonts w:ascii="Times New Roman" w:hAnsi="Times New Roman" w:cs="Times New Roman"/>
                <w:szCs w:val="24"/>
              </w:rPr>
              <w:t xml:space="preserve">  ve</w:t>
            </w:r>
            <w:proofErr w:type="gramEnd"/>
            <w:r w:rsidRPr="006D6E51">
              <w:rPr>
                <w:rFonts w:ascii="Times New Roman" w:hAnsi="Times New Roman" w:cs="Times New Roman"/>
                <w:strike/>
                <w:szCs w:val="24"/>
              </w:rPr>
              <w:t xml:space="preserve"> </w:t>
            </w:r>
            <w:r w:rsidRPr="006D6E51">
              <w:rPr>
                <w:rFonts w:ascii="Times New Roman" w:hAnsi="Times New Roman" w:cs="Times New Roman"/>
                <w:szCs w:val="24"/>
              </w:rPr>
              <w:t xml:space="preserve">diploma onaylı sureti </w:t>
            </w:r>
            <w:r w:rsidRPr="006D6E51">
              <w:rPr>
                <w:rFonts w:ascii="Times New Roman" w:hAnsi="Times New Roman" w:cs="Times New Roman"/>
                <w:i/>
                <w:szCs w:val="24"/>
              </w:rPr>
              <w:t xml:space="preserve">(sulama projesi hazırlayana ait) </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r w:rsidR="006D6E51" w:rsidRPr="006D6E51" w:rsidTr="006D6E51">
        <w:trPr>
          <w:trHeight w:val="366"/>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10</w:t>
            </w:r>
          </w:p>
        </w:tc>
        <w:tc>
          <w:tcPr>
            <w:tcW w:w="3099"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szCs w:val="24"/>
              </w:rPr>
            </w:pPr>
            <w:r w:rsidRPr="006D6E51">
              <w:rPr>
                <w:rFonts w:ascii="Times New Roman" w:hAnsi="Times New Roman" w:cs="Times New Roman"/>
                <w:szCs w:val="24"/>
              </w:rPr>
              <w:t xml:space="preserve">Toprak Fiziksel Analiz Raporu </w:t>
            </w:r>
            <w:r w:rsidRPr="006D6E51">
              <w:rPr>
                <w:rFonts w:ascii="Times New Roman" w:hAnsi="Times New Roman" w:cs="Times New Roman"/>
                <w:i/>
                <w:sz w:val="16"/>
                <w:szCs w:val="24"/>
              </w:rPr>
              <w:t xml:space="preserve">(Bünye Sınıfı, Tarla Kapasitesi, Solma Noktası, Hacim Ağırlığı, </w:t>
            </w:r>
            <w:proofErr w:type="spellStart"/>
            <w:r w:rsidRPr="006D6E51">
              <w:rPr>
                <w:rFonts w:ascii="Times New Roman" w:hAnsi="Times New Roman" w:cs="Times New Roman"/>
                <w:i/>
                <w:sz w:val="16"/>
                <w:szCs w:val="24"/>
              </w:rPr>
              <w:t>İnfiltrasyon</w:t>
            </w:r>
            <w:proofErr w:type="spellEnd"/>
            <w:r w:rsidRPr="006D6E51">
              <w:rPr>
                <w:rFonts w:ascii="Times New Roman" w:hAnsi="Times New Roman" w:cs="Times New Roman"/>
                <w:i/>
                <w:sz w:val="16"/>
                <w:szCs w:val="24"/>
              </w:rPr>
              <w:t xml:space="preserve"> Hızı, Hidrolik İletkenlik bilgilerini içeren)</w:t>
            </w:r>
          </w:p>
        </w:tc>
        <w:tc>
          <w:tcPr>
            <w:tcW w:w="387"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331"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236" w:type="dxa"/>
            <w:tcBorders>
              <w:top w:val="nil"/>
              <w:left w:val="single" w:sz="4" w:space="0" w:color="auto"/>
              <w:bottom w:val="nil"/>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center"/>
              <w:rPr>
                <w:rFonts w:ascii="Times New Roman" w:hAnsi="Times New Roman" w:cs="Times New Roman"/>
                <w:szCs w:val="24"/>
              </w:rPr>
            </w:pPr>
            <w:r w:rsidRPr="006D6E51">
              <w:rPr>
                <w:rFonts w:ascii="Times New Roman" w:hAnsi="Times New Roman" w:cs="Times New Roman"/>
                <w:szCs w:val="24"/>
              </w:rPr>
              <w:t>20</w:t>
            </w:r>
          </w:p>
        </w:tc>
        <w:tc>
          <w:tcPr>
            <w:tcW w:w="5173" w:type="dxa"/>
            <w:tcBorders>
              <w:top w:val="single" w:sz="4" w:space="0" w:color="auto"/>
              <w:left w:val="single" w:sz="4" w:space="0" w:color="auto"/>
              <w:bottom w:val="single" w:sz="4" w:space="0" w:color="auto"/>
              <w:right w:val="single" w:sz="4" w:space="0" w:color="auto"/>
            </w:tcBorders>
            <w:vAlign w:val="center"/>
            <w:hideMark/>
          </w:tcPr>
          <w:p w:rsidR="006D6E51" w:rsidRPr="006D6E51" w:rsidRDefault="006D6E51">
            <w:pPr>
              <w:spacing w:after="60" w:line="240" w:lineRule="auto"/>
              <w:jc w:val="left"/>
              <w:rPr>
                <w:rFonts w:ascii="Times New Roman" w:hAnsi="Times New Roman" w:cs="Times New Roman"/>
                <w:i/>
                <w:szCs w:val="24"/>
              </w:rPr>
            </w:pPr>
            <w:proofErr w:type="gramStart"/>
            <w:r w:rsidRPr="006D6E51">
              <w:rPr>
                <w:rFonts w:ascii="Times New Roman" w:hAnsi="Times New Roman" w:cs="Times New Roman"/>
                <w:szCs w:val="24"/>
              </w:rPr>
              <w:t>Vekaletname</w:t>
            </w:r>
            <w:proofErr w:type="gramEnd"/>
            <w:r w:rsidRPr="006D6E51">
              <w:rPr>
                <w:rFonts w:ascii="Times New Roman" w:hAnsi="Times New Roman" w:cs="Times New Roman"/>
                <w:szCs w:val="24"/>
              </w:rPr>
              <w:t xml:space="preserve"> </w:t>
            </w:r>
            <w:r w:rsidRPr="006D6E51">
              <w:rPr>
                <w:rFonts w:ascii="Times New Roman" w:hAnsi="Times New Roman" w:cs="Times New Roman"/>
                <w:i/>
                <w:szCs w:val="24"/>
              </w:rPr>
              <w:t>(vekaleten yapılan başvurular için, noter tasdikli)</w:t>
            </w:r>
          </w:p>
        </w:tc>
        <w:tc>
          <w:tcPr>
            <w:tcW w:w="356"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6D6E51" w:rsidRPr="006D6E51" w:rsidRDefault="006D6E51">
            <w:pPr>
              <w:spacing w:after="60" w:line="240" w:lineRule="auto"/>
              <w:jc w:val="center"/>
              <w:rPr>
                <w:rFonts w:ascii="Times New Roman" w:hAnsi="Times New Roman" w:cs="Times New Roman"/>
                <w:szCs w:val="24"/>
              </w:rPr>
            </w:pPr>
          </w:p>
        </w:tc>
      </w:tr>
    </w:tbl>
    <w:p w:rsidR="006D6E51" w:rsidRPr="006D6E51" w:rsidRDefault="006D6E51" w:rsidP="006D6E51">
      <w:pPr>
        <w:spacing w:after="0" w:line="240" w:lineRule="auto"/>
        <w:ind w:hanging="709"/>
        <w:rPr>
          <w:rFonts w:ascii="Times New Roman" w:hAnsi="Times New Roman" w:cs="Times New Roman"/>
          <w:szCs w:val="24"/>
        </w:rPr>
      </w:pPr>
    </w:p>
    <w:p w:rsidR="006D6E51" w:rsidRPr="006D6E51" w:rsidRDefault="006D6E51" w:rsidP="006D6E51">
      <w:pPr>
        <w:spacing w:after="0" w:line="240" w:lineRule="auto"/>
        <w:ind w:hanging="709"/>
        <w:rPr>
          <w:rFonts w:ascii="Times New Roman" w:hAnsi="Times New Roman" w:cs="Times New Roman"/>
          <w:szCs w:val="24"/>
        </w:rPr>
      </w:pPr>
      <w:r w:rsidRPr="006D6E51">
        <w:rPr>
          <w:rFonts w:ascii="Times New Roman" w:hAnsi="Times New Roman" w:cs="Times New Roman"/>
          <w:szCs w:val="24"/>
        </w:rPr>
        <w:t>NOT: 1-*Statüsü olarak; Gerçek kişiler için “Gerçek Kişi”, “Tüzel Kişiler için ”Şirket” veya ”Kooperatif” yazılacaktır.</w:t>
      </w:r>
    </w:p>
    <w:p w:rsidR="006D6E51" w:rsidRPr="006D6E51" w:rsidRDefault="006D6E51" w:rsidP="006D6E51">
      <w:pPr>
        <w:spacing w:after="0" w:line="240" w:lineRule="auto"/>
        <w:ind w:hanging="709"/>
        <w:rPr>
          <w:rFonts w:ascii="Times New Roman" w:hAnsi="Times New Roman" w:cs="Times New Roman"/>
          <w:szCs w:val="24"/>
        </w:rPr>
      </w:pPr>
      <w:r w:rsidRPr="006D6E51">
        <w:rPr>
          <w:rFonts w:ascii="Times New Roman" w:hAnsi="Times New Roman" w:cs="Times New Roman"/>
          <w:szCs w:val="24"/>
        </w:rPr>
        <w:t xml:space="preserve">         2- Belgelerin “var” olması, bu belgelerin içeriklerinin uygun olduğu anlamına gelmez.</w:t>
      </w:r>
    </w:p>
    <w:p w:rsidR="006D6E51" w:rsidRPr="006D6E51" w:rsidRDefault="006D6E51" w:rsidP="006D6E51">
      <w:pPr>
        <w:spacing w:after="0" w:line="240" w:lineRule="auto"/>
        <w:ind w:hanging="709"/>
        <w:rPr>
          <w:rFonts w:ascii="Times New Roman" w:hAnsi="Times New Roman" w:cs="Times New Roman"/>
          <w:szCs w:val="24"/>
        </w:rPr>
      </w:pPr>
      <w:r w:rsidRPr="006D6E51">
        <w:rPr>
          <w:rFonts w:ascii="Times New Roman" w:hAnsi="Times New Roman" w:cs="Times New Roman"/>
          <w:szCs w:val="24"/>
        </w:rPr>
        <w:t xml:space="preserve">         3- Başvuru yatırım konularına göre belgelerin karşısına mutlaka “var” veya “yok” anlamında işaret konulacaktır.</w:t>
      </w:r>
    </w:p>
    <w:p w:rsidR="006D6E51" w:rsidRPr="006D6E51" w:rsidRDefault="006D6E51" w:rsidP="006D6E51">
      <w:pPr>
        <w:tabs>
          <w:tab w:val="left" w:pos="566"/>
        </w:tabs>
        <w:spacing w:after="0" w:line="240" w:lineRule="auto"/>
        <w:ind w:left="-426"/>
        <w:rPr>
          <w:rFonts w:ascii="Times New Roman" w:hAnsi="Times New Roman" w:cs="Times New Roman"/>
          <w:szCs w:val="24"/>
        </w:rPr>
      </w:pPr>
      <w:r w:rsidRPr="006D6E51">
        <w:rPr>
          <w:rFonts w:ascii="Times New Roman" w:hAnsi="Times New Roman" w:cs="Times New Roman"/>
          <w:szCs w:val="24"/>
        </w:rPr>
        <w:t xml:space="preserve">4- Gerekli başvuru belgelerinin tamamının “var” olması halinde “Dosya iade” kısmının üstü çizilerek bir nüshası başvuru sahibine teslim edilir. </w:t>
      </w:r>
    </w:p>
    <w:p w:rsidR="006D6E51" w:rsidRPr="006D6E51" w:rsidRDefault="006D6E51" w:rsidP="006D6E51">
      <w:pPr>
        <w:tabs>
          <w:tab w:val="left" w:pos="566"/>
        </w:tabs>
        <w:spacing w:after="0" w:line="240" w:lineRule="auto"/>
        <w:ind w:left="-426"/>
        <w:rPr>
          <w:rFonts w:ascii="Times New Roman" w:hAnsi="Times New Roman" w:cs="Times New Roman"/>
          <w:szCs w:val="24"/>
        </w:rPr>
      </w:pPr>
      <w:r w:rsidRPr="006D6E51">
        <w:rPr>
          <w:rFonts w:ascii="Times New Roman" w:hAnsi="Times New Roman" w:cs="Times New Roman"/>
          <w:szCs w:val="24"/>
        </w:rPr>
        <w:t xml:space="preserve">5- Gerekli başvuru belgelerinden herhangi birinin “yok” olması halinde başvuru kabul edilmeyerek, “Dosya teslim alma” kısmının üstü çizilir ve  “Dosya iade </w:t>
      </w:r>
      <w:proofErr w:type="spellStart"/>
      <w:r w:rsidRPr="006D6E51">
        <w:rPr>
          <w:rFonts w:ascii="Times New Roman" w:hAnsi="Times New Roman" w:cs="Times New Roman"/>
          <w:szCs w:val="24"/>
        </w:rPr>
        <w:t>belgesi”nin</w:t>
      </w:r>
      <w:proofErr w:type="spellEnd"/>
      <w:r w:rsidRPr="006D6E51">
        <w:rPr>
          <w:rFonts w:ascii="Times New Roman" w:hAnsi="Times New Roman" w:cs="Times New Roman"/>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6D6E51" w:rsidRPr="006D6E51" w:rsidTr="006D6E51">
        <w:trPr>
          <w:trHeight w:val="276"/>
          <w:jc w:val="center"/>
        </w:trPr>
        <w:tc>
          <w:tcPr>
            <w:tcW w:w="4623" w:type="dxa"/>
            <w:tcBorders>
              <w:top w:val="nil"/>
              <w:left w:val="nil"/>
              <w:bottom w:val="single" w:sz="4" w:space="0" w:color="auto"/>
              <w:right w:val="nil"/>
            </w:tcBorders>
            <w:vAlign w:val="center"/>
            <w:hideMark/>
          </w:tcPr>
          <w:p w:rsidR="006D6E51" w:rsidRPr="006D6E51" w:rsidRDefault="006D6E51">
            <w:pPr>
              <w:spacing w:after="0" w:line="240" w:lineRule="auto"/>
              <w:jc w:val="center"/>
              <w:rPr>
                <w:rFonts w:ascii="Times New Roman" w:hAnsi="Times New Roman" w:cs="Times New Roman"/>
                <w:b/>
                <w:szCs w:val="24"/>
              </w:rPr>
            </w:pPr>
            <w:r w:rsidRPr="006D6E51">
              <w:rPr>
                <w:rFonts w:ascii="Times New Roman" w:hAnsi="Times New Roman" w:cs="Times New Roman"/>
                <w:b/>
                <w:szCs w:val="24"/>
              </w:rPr>
              <w:t>BAŞVURU KABUL PERSONELİ</w:t>
            </w:r>
          </w:p>
        </w:tc>
        <w:tc>
          <w:tcPr>
            <w:tcW w:w="4098" w:type="dxa"/>
            <w:tcBorders>
              <w:top w:val="nil"/>
              <w:left w:val="nil"/>
              <w:bottom w:val="single" w:sz="4" w:space="0" w:color="auto"/>
              <w:right w:val="nil"/>
            </w:tcBorders>
            <w:vAlign w:val="center"/>
          </w:tcPr>
          <w:p w:rsidR="006D6E51" w:rsidRPr="006D6E51" w:rsidRDefault="006D6E51">
            <w:pPr>
              <w:spacing w:after="0" w:line="240" w:lineRule="auto"/>
              <w:jc w:val="center"/>
              <w:rPr>
                <w:rFonts w:ascii="Times New Roman" w:hAnsi="Times New Roman" w:cs="Times New Roman"/>
                <w:b/>
                <w:szCs w:val="24"/>
              </w:rPr>
            </w:pPr>
          </w:p>
          <w:p w:rsidR="006D6E51" w:rsidRPr="006D6E51" w:rsidRDefault="006D6E51">
            <w:pPr>
              <w:spacing w:after="0" w:line="240" w:lineRule="auto"/>
              <w:jc w:val="center"/>
              <w:rPr>
                <w:rFonts w:ascii="Times New Roman" w:hAnsi="Times New Roman" w:cs="Times New Roman"/>
                <w:b/>
                <w:szCs w:val="24"/>
              </w:rPr>
            </w:pPr>
            <w:r w:rsidRPr="006D6E51">
              <w:rPr>
                <w:rFonts w:ascii="Times New Roman" w:hAnsi="Times New Roman" w:cs="Times New Roman"/>
                <w:b/>
                <w:szCs w:val="24"/>
              </w:rPr>
              <w:t>BAŞVURU SAHİBİ</w:t>
            </w:r>
          </w:p>
        </w:tc>
      </w:tr>
      <w:tr w:rsidR="006D6E51" w:rsidRPr="006D6E51" w:rsidTr="006D6E51">
        <w:trPr>
          <w:trHeight w:val="296"/>
          <w:jc w:val="center"/>
        </w:trPr>
        <w:tc>
          <w:tcPr>
            <w:tcW w:w="4623" w:type="dxa"/>
            <w:tcBorders>
              <w:top w:val="single" w:sz="4" w:space="0" w:color="auto"/>
              <w:left w:val="nil"/>
              <w:bottom w:val="nil"/>
              <w:right w:val="nil"/>
            </w:tcBorders>
            <w:vAlign w:val="center"/>
            <w:hideMark/>
          </w:tcPr>
          <w:p w:rsidR="006D6E51" w:rsidRPr="006D6E51" w:rsidRDefault="006D6E51">
            <w:pPr>
              <w:spacing w:after="0" w:line="240" w:lineRule="auto"/>
              <w:rPr>
                <w:rFonts w:ascii="Times New Roman" w:hAnsi="Times New Roman" w:cs="Times New Roman"/>
                <w:szCs w:val="24"/>
              </w:rPr>
            </w:pPr>
            <w:r w:rsidRPr="006D6E51">
              <w:rPr>
                <w:rFonts w:ascii="Times New Roman" w:hAnsi="Times New Roman" w:cs="Times New Roman"/>
                <w:szCs w:val="24"/>
              </w:rPr>
              <w:t xml:space="preserve">Adı ve Soyadı /Unvanı </w:t>
            </w:r>
          </w:p>
        </w:tc>
        <w:tc>
          <w:tcPr>
            <w:tcW w:w="4098" w:type="dxa"/>
            <w:tcBorders>
              <w:top w:val="single" w:sz="4" w:space="0" w:color="auto"/>
              <w:left w:val="nil"/>
              <w:bottom w:val="nil"/>
              <w:right w:val="nil"/>
            </w:tcBorders>
            <w:vAlign w:val="center"/>
            <w:hideMark/>
          </w:tcPr>
          <w:p w:rsidR="006D6E51" w:rsidRPr="006D6E51" w:rsidRDefault="006D6E51">
            <w:pPr>
              <w:spacing w:after="0" w:line="240" w:lineRule="auto"/>
              <w:jc w:val="center"/>
              <w:rPr>
                <w:rFonts w:ascii="Times New Roman" w:hAnsi="Times New Roman" w:cs="Times New Roman"/>
                <w:szCs w:val="24"/>
              </w:rPr>
            </w:pPr>
            <w:r w:rsidRPr="006D6E51">
              <w:rPr>
                <w:rFonts w:ascii="Times New Roman" w:hAnsi="Times New Roman" w:cs="Times New Roman"/>
                <w:szCs w:val="24"/>
              </w:rPr>
              <w:t>Adı ve Soyadı / Unvanı</w:t>
            </w:r>
          </w:p>
        </w:tc>
      </w:tr>
      <w:tr w:rsidR="006D6E51" w:rsidRPr="006D6E51" w:rsidTr="006D6E51">
        <w:trPr>
          <w:trHeight w:val="296"/>
          <w:jc w:val="center"/>
        </w:trPr>
        <w:tc>
          <w:tcPr>
            <w:tcW w:w="4623" w:type="dxa"/>
            <w:vAlign w:val="center"/>
            <w:hideMark/>
          </w:tcPr>
          <w:p w:rsidR="006D6E51" w:rsidRPr="006D6E51" w:rsidRDefault="006D6E51">
            <w:pPr>
              <w:spacing w:after="0" w:line="240" w:lineRule="auto"/>
              <w:rPr>
                <w:rFonts w:ascii="Times New Roman" w:hAnsi="Times New Roman" w:cs="Times New Roman"/>
                <w:szCs w:val="24"/>
              </w:rPr>
            </w:pPr>
            <w:r w:rsidRPr="006D6E51">
              <w:rPr>
                <w:rFonts w:ascii="Times New Roman" w:hAnsi="Times New Roman" w:cs="Times New Roman"/>
                <w:szCs w:val="24"/>
              </w:rPr>
              <w:t xml:space="preserve">      </w:t>
            </w:r>
            <w:bookmarkStart w:id="0" w:name="_GoBack"/>
            <w:bookmarkEnd w:id="0"/>
            <w:r w:rsidRPr="006D6E51">
              <w:rPr>
                <w:rFonts w:ascii="Times New Roman" w:hAnsi="Times New Roman" w:cs="Times New Roman"/>
                <w:szCs w:val="24"/>
              </w:rPr>
              <w:t xml:space="preserve">       İmza</w:t>
            </w:r>
          </w:p>
        </w:tc>
        <w:tc>
          <w:tcPr>
            <w:tcW w:w="4098" w:type="dxa"/>
            <w:vAlign w:val="center"/>
            <w:hideMark/>
          </w:tcPr>
          <w:p w:rsidR="006D6E51" w:rsidRPr="006D6E51" w:rsidRDefault="006D6E51">
            <w:pPr>
              <w:spacing w:after="0" w:line="240" w:lineRule="auto"/>
              <w:rPr>
                <w:rFonts w:ascii="Times New Roman" w:hAnsi="Times New Roman" w:cs="Times New Roman"/>
                <w:szCs w:val="24"/>
              </w:rPr>
            </w:pPr>
            <w:r w:rsidRPr="006D6E51">
              <w:rPr>
                <w:rFonts w:ascii="Times New Roman" w:hAnsi="Times New Roman" w:cs="Times New Roman"/>
                <w:szCs w:val="24"/>
              </w:rPr>
              <w:t xml:space="preserve">                            İmza</w:t>
            </w:r>
          </w:p>
        </w:tc>
      </w:tr>
    </w:tbl>
    <w:p w:rsidR="006D6E51" w:rsidRDefault="006D6E51" w:rsidP="006D6E51">
      <w:pPr>
        <w:spacing w:after="0" w:line="240" w:lineRule="auto"/>
        <w:rPr>
          <w:rFonts w:ascii="Times New Roman" w:hAnsi="Times New Roman" w:cs="Times New Roman"/>
          <w:b/>
          <w:sz w:val="24"/>
          <w:szCs w:val="24"/>
        </w:rPr>
      </w:pPr>
    </w:p>
    <w:sectPr w:rsidR="006D6E51" w:rsidSect="006D6E5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5D"/>
    <w:rsid w:val="0000155D"/>
    <w:rsid w:val="00073BD8"/>
    <w:rsid w:val="006D6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8593"/>
  <w15:chartTrackingRefBased/>
  <w15:docId w15:val="{19978AAE-B28E-4203-8D3E-73EBFE4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51"/>
    <w:pPr>
      <w:spacing w:after="200" w:line="276" w:lineRule="auto"/>
      <w:jc w:val="both"/>
    </w:pPr>
    <w:rPr>
      <w:rFonts w:eastAsiaTheme="minorEastAsia"/>
      <w:sz w:val="20"/>
      <w:szCs w:val="20"/>
      <w:lang w:eastAsia="tr-TR"/>
    </w:rPr>
  </w:style>
  <w:style w:type="paragraph" w:styleId="Balk1">
    <w:name w:val="heading 1"/>
    <w:basedOn w:val="Normal"/>
    <w:next w:val="Normal"/>
    <w:link w:val="Balk1Char"/>
    <w:uiPriority w:val="9"/>
    <w:qFormat/>
    <w:rsid w:val="006D6E51"/>
    <w:pPr>
      <w:spacing w:before="300" w:after="40"/>
      <w:jc w:val="left"/>
      <w:outlineLvl w:val="0"/>
    </w:pPr>
    <w:rPr>
      <w:rFonts w:ascii="Times New Roman" w:eastAsia="Times New Roman" w:hAnsi="Times New Roman"/>
      <w:b/>
      <w:spacing w:val="5"/>
      <w:sz w:val="24"/>
      <w:szCs w:val="32"/>
    </w:rPr>
  </w:style>
  <w:style w:type="paragraph" w:styleId="Balk2">
    <w:name w:val="heading 2"/>
    <w:basedOn w:val="Normal"/>
    <w:next w:val="Normal"/>
    <w:link w:val="Balk2Char"/>
    <w:uiPriority w:val="9"/>
    <w:semiHidden/>
    <w:unhideWhenUsed/>
    <w:qFormat/>
    <w:rsid w:val="006D6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6E51"/>
    <w:rPr>
      <w:rFonts w:ascii="Times New Roman" w:eastAsia="Times New Roman" w:hAnsi="Times New Roman"/>
      <w:b/>
      <w:spacing w:val="5"/>
      <w:sz w:val="24"/>
      <w:szCs w:val="32"/>
      <w:lang w:eastAsia="tr-TR"/>
    </w:rPr>
  </w:style>
  <w:style w:type="character" w:customStyle="1" w:styleId="KonuBalChar">
    <w:name w:val="Konu Başlığı Char"/>
    <w:aliases w:val="başlık 2 Char"/>
    <w:basedOn w:val="VarsaylanParagrafYazTipi"/>
    <w:link w:val="KonuBal"/>
    <w:uiPriority w:val="10"/>
    <w:locked/>
    <w:rsid w:val="006D6E51"/>
    <w:rPr>
      <w:rFonts w:ascii="Times New Roman" w:hAnsi="Times New Roman" w:cs="Times New Roman"/>
      <w:b/>
      <w:spacing w:val="5"/>
      <w:sz w:val="24"/>
      <w:szCs w:val="24"/>
    </w:rPr>
  </w:style>
  <w:style w:type="paragraph" w:styleId="KonuBal">
    <w:name w:val="Title"/>
    <w:aliases w:val="başlık 2"/>
    <w:basedOn w:val="Balk2"/>
    <w:next w:val="Normal"/>
    <w:link w:val="KonuBalChar"/>
    <w:uiPriority w:val="10"/>
    <w:qFormat/>
    <w:rsid w:val="006D6E51"/>
    <w:pPr>
      <w:keepNext w:val="0"/>
      <w:keepLines w:val="0"/>
      <w:tabs>
        <w:tab w:val="left" w:pos="566"/>
        <w:tab w:val="left" w:pos="851"/>
      </w:tabs>
      <w:spacing w:before="0" w:after="60" w:line="240" w:lineRule="auto"/>
      <w:ind w:left="567"/>
      <w:jc w:val="left"/>
    </w:pPr>
    <w:rPr>
      <w:rFonts w:ascii="Times New Roman" w:eastAsiaTheme="minorHAnsi" w:hAnsi="Times New Roman" w:cs="Times New Roman"/>
      <w:b/>
      <w:color w:val="auto"/>
      <w:spacing w:val="5"/>
      <w:sz w:val="24"/>
      <w:szCs w:val="24"/>
      <w:lang w:eastAsia="en-US"/>
    </w:rPr>
  </w:style>
  <w:style w:type="character" w:customStyle="1" w:styleId="KonuBalChar1">
    <w:name w:val="Konu Başlığı Char1"/>
    <w:basedOn w:val="VarsaylanParagrafYazTipi"/>
    <w:uiPriority w:val="10"/>
    <w:rsid w:val="006D6E51"/>
    <w:rPr>
      <w:rFonts w:asciiTheme="majorHAnsi" w:eastAsiaTheme="majorEastAsia" w:hAnsiTheme="majorHAnsi" w:cstheme="majorBidi"/>
      <w:spacing w:val="-10"/>
      <w:kern w:val="28"/>
      <w:sz w:val="56"/>
      <w:szCs w:val="56"/>
      <w:lang w:eastAsia="tr-TR"/>
    </w:rPr>
  </w:style>
  <w:style w:type="character" w:customStyle="1" w:styleId="Balk2Char">
    <w:name w:val="Başlık 2 Char"/>
    <w:basedOn w:val="VarsaylanParagrafYazTipi"/>
    <w:link w:val="Balk2"/>
    <w:uiPriority w:val="9"/>
    <w:semiHidden/>
    <w:rsid w:val="006D6E51"/>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2D7D1-557B-4FA6-999A-20E6EBA076BB}"/>
</file>

<file path=customXml/itemProps2.xml><?xml version="1.0" encoding="utf-8"?>
<ds:datastoreItem xmlns:ds="http://schemas.openxmlformats.org/officeDocument/2006/customXml" ds:itemID="{1C3F55A4-4297-41A3-A7E4-1F6FEC19A723}"/>
</file>

<file path=customXml/itemProps3.xml><?xml version="1.0" encoding="utf-8"?>
<ds:datastoreItem xmlns:ds="http://schemas.openxmlformats.org/officeDocument/2006/customXml" ds:itemID="{5016D99E-51D9-43F8-B752-670EB2B862E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Çağdaş ÇETİN</dc:creator>
  <cp:keywords/>
  <dc:description/>
  <cp:lastModifiedBy>Çağdaş ÇETİN</cp:lastModifiedBy>
  <cp:revision>2</cp:revision>
  <dcterms:created xsi:type="dcterms:W3CDTF">2021-03-01T08:48:00Z</dcterms:created>
  <dcterms:modified xsi:type="dcterms:W3CDTF">2021-03-01T08:51:00Z</dcterms:modified>
</cp:coreProperties>
</file>